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54922" w14:textId="6FA476D4" w:rsidR="00914B5C" w:rsidRDefault="00100296" w:rsidP="00100296">
      <w:pPr>
        <w:jc w:val="center"/>
        <w:rPr>
          <w:sz w:val="24"/>
          <w:szCs w:val="24"/>
        </w:rPr>
      </w:pPr>
      <w:r>
        <w:rPr>
          <w:sz w:val="24"/>
          <w:szCs w:val="24"/>
        </w:rPr>
        <w:t>Bible Study – Wednesday 3 December 2025</w:t>
      </w:r>
    </w:p>
    <w:p w14:paraId="3BCD0FEB" w14:textId="77777777" w:rsidR="00100296" w:rsidRDefault="00100296" w:rsidP="00100296">
      <w:pPr>
        <w:jc w:val="center"/>
        <w:rPr>
          <w:sz w:val="24"/>
          <w:szCs w:val="24"/>
        </w:rPr>
      </w:pPr>
    </w:p>
    <w:p w14:paraId="4A979C97" w14:textId="05D6EF01" w:rsidR="004838BD" w:rsidRDefault="00100296" w:rsidP="00100296">
      <w:pPr>
        <w:rPr>
          <w:sz w:val="24"/>
          <w:szCs w:val="24"/>
        </w:rPr>
      </w:pPr>
      <w:r>
        <w:rPr>
          <w:sz w:val="24"/>
          <w:szCs w:val="24"/>
        </w:rPr>
        <w:t xml:space="preserve">Same sex relationships are a </w:t>
      </w:r>
      <w:r w:rsidR="003C3421">
        <w:rPr>
          <w:sz w:val="24"/>
          <w:szCs w:val="24"/>
        </w:rPr>
        <w:t>divisive topic</w:t>
      </w:r>
      <w:r>
        <w:rPr>
          <w:sz w:val="24"/>
          <w:szCs w:val="24"/>
        </w:rPr>
        <w:t xml:space="preserve"> in the church, in the Western </w:t>
      </w:r>
      <w:r w:rsidR="003C3421">
        <w:rPr>
          <w:sz w:val="24"/>
          <w:szCs w:val="24"/>
        </w:rPr>
        <w:t>W</w:t>
      </w:r>
      <w:r>
        <w:rPr>
          <w:sz w:val="24"/>
          <w:szCs w:val="24"/>
        </w:rPr>
        <w:t>orld</w:t>
      </w:r>
      <w:r w:rsidR="003C3421">
        <w:rPr>
          <w:sz w:val="24"/>
          <w:szCs w:val="24"/>
        </w:rPr>
        <w:t>, with t</w:t>
      </w:r>
      <w:r>
        <w:rPr>
          <w:sz w:val="24"/>
          <w:szCs w:val="24"/>
        </w:rPr>
        <w:t>raditional beliefs and teaching constantly being challenged</w:t>
      </w:r>
      <w:r w:rsidR="001E4C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C3421">
        <w:rPr>
          <w:sz w:val="24"/>
          <w:szCs w:val="24"/>
        </w:rPr>
        <w:t xml:space="preserve">not only by our culture but also by some within the church. This has </w:t>
      </w:r>
      <w:r w:rsidR="00E86E38">
        <w:rPr>
          <w:sz w:val="24"/>
          <w:szCs w:val="24"/>
        </w:rPr>
        <w:t>led to</w:t>
      </w:r>
      <w:r w:rsidR="003C3421">
        <w:rPr>
          <w:sz w:val="24"/>
          <w:szCs w:val="24"/>
        </w:rPr>
        <w:t xml:space="preserve"> the </w:t>
      </w:r>
      <w:r w:rsidR="001E4CDD">
        <w:rPr>
          <w:sz w:val="24"/>
          <w:szCs w:val="24"/>
        </w:rPr>
        <w:t xml:space="preserve">historical interpretation of the texts which are foundational to the church’s traditional teaching on this issue </w:t>
      </w:r>
      <w:r w:rsidR="00E86E38">
        <w:rPr>
          <w:sz w:val="24"/>
          <w:szCs w:val="24"/>
        </w:rPr>
        <w:t>being</w:t>
      </w:r>
      <w:r w:rsidR="001E4CDD">
        <w:rPr>
          <w:sz w:val="24"/>
          <w:szCs w:val="24"/>
        </w:rPr>
        <w:t xml:space="preserve"> </w:t>
      </w:r>
      <w:r w:rsidR="00E86E38">
        <w:rPr>
          <w:sz w:val="24"/>
          <w:szCs w:val="24"/>
        </w:rPr>
        <w:t xml:space="preserve">questioned. As a result of this </w:t>
      </w:r>
      <w:r w:rsidR="001E4CDD">
        <w:rPr>
          <w:sz w:val="24"/>
          <w:szCs w:val="24"/>
        </w:rPr>
        <w:t xml:space="preserve">it </w:t>
      </w:r>
      <w:r w:rsidR="00E86E38">
        <w:rPr>
          <w:sz w:val="24"/>
          <w:szCs w:val="24"/>
        </w:rPr>
        <w:t>is now argued that</w:t>
      </w:r>
      <w:r w:rsidR="001E4CDD">
        <w:rPr>
          <w:sz w:val="24"/>
          <w:szCs w:val="24"/>
        </w:rPr>
        <w:t xml:space="preserve"> </w:t>
      </w:r>
      <w:r w:rsidR="00E86E38">
        <w:rPr>
          <w:sz w:val="24"/>
          <w:szCs w:val="24"/>
        </w:rPr>
        <w:t>t</w:t>
      </w:r>
      <w:r w:rsidR="001E4CDD">
        <w:rPr>
          <w:sz w:val="24"/>
          <w:szCs w:val="24"/>
        </w:rPr>
        <w:t xml:space="preserve">hey </w:t>
      </w:r>
      <w:r w:rsidR="00E86E38">
        <w:rPr>
          <w:sz w:val="24"/>
          <w:szCs w:val="24"/>
        </w:rPr>
        <w:t>do not actually</w:t>
      </w:r>
      <w:r w:rsidR="001E4CDD">
        <w:rPr>
          <w:sz w:val="24"/>
          <w:szCs w:val="24"/>
        </w:rPr>
        <w:t xml:space="preserve"> condemn same sex relationships. </w:t>
      </w:r>
      <w:r w:rsidR="00E86E38">
        <w:rPr>
          <w:sz w:val="24"/>
          <w:szCs w:val="24"/>
        </w:rPr>
        <w:t>This, in turn, now means that</w:t>
      </w:r>
      <w:r w:rsidR="001E4C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many Christians, especially young ones, </w:t>
      </w:r>
      <w:r w:rsidR="001E4CDD">
        <w:rPr>
          <w:sz w:val="24"/>
          <w:szCs w:val="24"/>
        </w:rPr>
        <w:t xml:space="preserve">no longer know </w:t>
      </w:r>
      <w:r>
        <w:rPr>
          <w:sz w:val="24"/>
          <w:szCs w:val="24"/>
        </w:rPr>
        <w:t>what to believe</w:t>
      </w:r>
      <w:r w:rsidR="004838BD">
        <w:rPr>
          <w:sz w:val="24"/>
          <w:szCs w:val="24"/>
        </w:rPr>
        <w:t>, given that what the bible says does not seem so clear any more.</w:t>
      </w:r>
      <w:r w:rsidR="001E4CDD">
        <w:rPr>
          <w:sz w:val="24"/>
          <w:szCs w:val="24"/>
        </w:rPr>
        <w:t xml:space="preserve"> </w:t>
      </w:r>
      <w:r w:rsidR="004838BD">
        <w:rPr>
          <w:sz w:val="24"/>
          <w:szCs w:val="24"/>
        </w:rPr>
        <w:t>It has also led to a number of churches changing their teaching on this issue and accepting people who are in same sex relationships into membership. In other words they teach that a person who is actively gay, in same sex relationships, can also be Christian.</w:t>
      </w:r>
    </w:p>
    <w:p w14:paraId="54A793A5" w14:textId="77777777" w:rsidR="004838BD" w:rsidRDefault="004838BD" w:rsidP="00100296">
      <w:pPr>
        <w:rPr>
          <w:sz w:val="24"/>
          <w:szCs w:val="24"/>
        </w:rPr>
      </w:pPr>
    </w:p>
    <w:p w14:paraId="1F9E3DDB" w14:textId="7DCEEA76" w:rsidR="004838BD" w:rsidRDefault="004838BD" w:rsidP="00100296">
      <w:pPr>
        <w:rPr>
          <w:sz w:val="24"/>
          <w:szCs w:val="24"/>
        </w:rPr>
      </w:pPr>
      <w:r>
        <w:rPr>
          <w:sz w:val="24"/>
          <w:szCs w:val="24"/>
        </w:rPr>
        <w:t>So what does the bible say about same sex relationships</w:t>
      </w:r>
      <w:r w:rsidR="008267AA">
        <w:rPr>
          <w:sz w:val="24"/>
          <w:szCs w:val="24"/>
        </w:rPr>
        <w:t>? Is the traditional interpretation of passages that orthodox church teaching has been based on accurate? Let’s looks and see.</w:t>
      </w:r>
    </w:p>
    <w:p w14:paraId="243B87B8" w14:textId="77777777" w:rsidR="008267AA" w:rsidRDefault="008267AA" w:rsidP="00100296">
      <w:pPr>
        <w:rPr>
          <w:sz w:val="24"/>
          <w:szCs w:val="24"/>
        </w:rPr>
      </w:pPr>
    </w:p>
    <w:p w14:paraId="01C155AC" w14:textId="77777777" w:rsidR="004F4331" w:rsidRDefault="008267AA" w:rsidP="00100296">
      <w:pPr>
        <w:rPr>
          <w:sz w:val="24"/>
          <w:szCs w:val="24"/>
        </w:rPr>
      </w:pPr>
      <w:r>
        <w:rPr>
          <w:sz w:val="24"/>
          <w:szCs w:val="24"/>
        </w:rPr>
        <w:t xml:space="preserve">Read Genesis 19: 1 – 13 </w:t>
      </w:r>
    </w:p>
    <w:p w14:paraId="520A3E45" w14:textId="77777777" w:rsidR="004F4331" w:rsidRDefault="004F4331" w:rsidP="00100296">
      <w:pPr>
        <w:rPr>
          <w:sz w:val="24"/>
          <w:szCs w:val="24"/>
        </w:rPr>
      </w:pPr>
    </w:p>
    <w:p w14:paraId="02AFFD61" w14:textId="22597BC6" w:rsidR="00B34CC5" w:rsidRDefault="004F4331" w:rsidP="00B34CC5">
      <w:pPr>
        <w:rPr>
          <w:sz w:val="24"/>
          <w:szCs w:val="24"/>
        </w:rPr>
      </w:pPr>
      <w:r>
        <w:rPr>
          <w:sz w:val="24"/>
          <w:szCs w:val="24"/>
        </w:rPr>
        <w:t xml:space="preserve">1. Traditional interpretation of this text teaches us that it was the homosexual activity of Sodom’s citizens which led to their obliteration. </w:t>
      </w:r>
      <w:r w:rsidR="00E86E38">
        <w:rPr>
          <w:sz w:val="24"/>
          <w:szCs w:val="24"/>
        </w:rPr>
        <w:t>However</w:t>
      </w:r>
      <w:r w:rsidR="000E56D4">
        <w:rPr>
          <w:sz w:val="24"/>
          <w:szCs w:val="24"/>
        </w:rPr>
        <w:t>,</w:t>
      </w:r>
      <w:r>
        <w:rPr>
          <w:sz w:val="24"/>
          <w:szCs w:val="24"/>
        </w:rPr>
        <w:t xml:space="preserve"> opponents of this view state that the sin</w:t>
      </w:r>
      <w:r w:rsidR="0084693F">
        <w:rPr>
          <w:sz w:val="24"/>
          <w:szCs w:val="24"/>
        </w:rPr>
        <w:t xml:space="preserve"> revealed here was not homosexuality but, rather, flouting the ancient rules of hospitality</w:t>
      </w:r>
      <w:r w:rsidR="00B34CC5">
        <w:rPr>
          <w:sz w:val="24"/>
          <w:szCs w:val="24"/>
        </w:rPr>
        <w:t xml:space="preserve"> by trying to break Lot’s door down. </w:t>
      </w:r>
      <w:r w:rsidR="00986971">
        <w:rPr>
          <w:sz w:val="24"/>
          <w:szCs w:val="24"/>
        </w:rPr>
        <w:t>Their argument for this is that the phrase “</w:t>
      </w:r>
      <w:r w:rsidR="00986971" w:rsidRPr="00986971">
        <w:rPr>
          <w:i/>
          <w:iCs/>
          <w:sz w:val="24"/>
          <w:szCs w:val="24"/>
        </w:rPr>
        <w:t>Bring them out to us that we may know them</w:t>
      </w:r>
      <w:r w:rsidR="00986971" w:rsidRPr="00986971">
        <w:rPr>
          <w:sz w:val="24"/>
          <w:szCs w:val="24"/>
        </w:rPr>
        <w:t>”</w:t>
      </w:r>
      <w:r w:rsidR="00986971" w:rsidRPr="00986971">
        <w:rPr>
          <w:i/>
          <w:iCs/>
          <w:sz w:val="24"/>
          <w:szCs w:val="24"/>
        </w:rPr>
        <w:t xml:space="preserve"> </w:t>
      </w:r>
      <w:r w:rsidR="00986971">
        <w:rPr>
          <w:sz w:val="24"/>
          <w:szCs w:val="24"/>
        </w:rPr>
        <w:t xml:space="preserve">(as the ESV renders it) does not necessarily mean that they wanted to have sex with them. </w:t>
      </w:r>
      <w:r w:rsidR="00B34CC5">
        <w:rPr>
          <w:sz w:val="24"/>
          <w:szCs w:val="24"/>
        </w:rPr>
        <w:t>But w</w:t>
      </w:r>
      <w:r w:rsidR="00B34CC5" w:rsidRPr="00B34CC5">
        <w:rPr>
          <w:sz w:val="24"/>
          <w:szCs w:val="24"/>
        </w:rPr>
        <w:t>hat does this text tell us that dismisses this argument?</w:t>
      </w:r>
    </w:p>
    <w:p w14:paraId="54AE5F2E" w14:textId="77777777" w:rsidR="00B34CC5" w:rsidRDefault="00B34CC5" w:rsidP="00B34CC5">
      <w:pPr>
        <w:rPr>
          <w:sz w:val="24"/>
          <w:szCs w:val="24"/>
        </w:rPr>
      </w:pPr>
    </w:p>
    <w:p w14:paraId="113338E7" w14:textId="77777777" w:rsidR="00784F1D" w:rsidRDefault="00784F1D" w:rsidP="00B34CC5">
      <w:pPr>
        <w:rPr>
          <w:sz w:val="24"/>
          <w:szCs w:val="24"/>
        </w:rPr>
      </w:pPr>
    </w:p>
    <w:p w14:paraId="1A713E69" w14:textId="77777777" w:rsidR="00784F1D" w:rsidRDefault="00784F1D" w:rsidP="00B34CC5">
      <w:pPr>
        <w:rPr>
          <w:sz w:val="24"/>
          <w:szCs w:val="24"/>
        </w:rPr>
      </w:pPr>
    </w:p>
    <w:p w14:paraId="4DAB1A89" w14:textId="77777777" w:rsidR="00784F1D" w:rsidRDefault="00784F1D" w:rsidP="00B34CC5">
      <w:pPr>
        <w:rPr>
          <w:sz w:val="24"/>
          <w:szCs w:val="24"/>
        </w:rPr>
      </w:pPr>
    </w:p>
    <w:p w14:paraId="12CB59DA" w14:textId="09B2DFE4" w:rsidR="008267AA" w:rsidRDefault="00856458" w:rsidP="00100296">
      <w:pPr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="008267AA">
        <w:rPr>
          <w:sz w:val="24"/>
          <w:szCs w:val="24"/>
        </w:rPr>
        <w:t>Jude: 5 – 7</w:t>
      </w:r>
    </w:p>
    <w:p w14:paraId="7AC2FA8D" w14:textId="77777777" w:rsidR="00856458" w:rsidRDefault="00856458" w:rsidP="00100296">
      <w:pPr>
        <w:rPr>
          <w:sz w:val="24"/>
          <w:szCs w:val="24"/>
        </w:rPr>
      </w:pPr>
    </w:p>
    <w:p w14:paraId="6250D6EF" w14:textId="41B4ABE0" w:rsidR="00856458" w:rsidRDefault="00856458" w:rsidP="0010029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4088F">
        <w:rPr>
          <w:sz w:val="24"/>
          <w:szCs w:val="24"/>
        </w:rPr>
        <w:t>How does Jude describe citizens of Sodom and Gomorrah?</w:t>
      </w:r>
    </w:p>
    <w:p w14:paraId="6B6A70BE" w14:textId="77777777" w:rsidR="00784F1D" w:rsidRDefault="00784F1D" w:rsidP="00100296">
      <w:pPr>
        <w:rPr>
          <w:sz w:val="24"/>
          <w:szCs w:val="24"/>
        </w:rPr>
      </w:pPr>
    </w:p>
    <w:p w14:paraId="175F4172" w14:textId="77777777" w:rsidR="00784F1D" w:rsidRDefault="00784F1D" w:rsidP="00100296">
      <w:pPr>
        <w:rPr>
          <w:sz w:val="24"/>
          <w:szCs w:val="24"/>
        </w:rPr>
      </w:pPr>
    </w:p>
    <w:p w14:paraId="0D5DA328" w14:textId="77777777" w:rsidR="00784F1D" w:rsidRDefault="00784F1D" w:rsidP="00100296">
      <w:pPr>
        <w:rPr>
          <w:sz w:val="24"/>
          <w:szCs w:val="24"/>
        </w:rPr>
      </w:pPr>
    </w:p>
    <w:p w14:paraId="76646946" w14:textId="77777777" w:rsidR="00784F1D" w:rsidRDefault="00784F1D" w:rsidP="00100296">
      <w:pPr>
        <w:rPr>
          <w:sz w:val="24"/>
          <w:szCs w:val="24"/>
        </w:rPr>
      </w:pPr>
    </w:p>
    <w:p w14:paraId="58958EE7" w14:textId="5C48F824" w:rsidR="0024088F" w:rsidRDefault="0024088F" w:rsidP="00100296">
      <w:pPr>
        <w:rPr>
          <w:sz w:val="24"/>
          <w:szCs w:val="24"/>
        </w:rPr>
      </w:pPr>
      <w:r>
        <w:rPr>
          <w:sz w:val="24"/>
          <w:szCs w:val="24"/>
        </w:rPr>
        <w:t xml:space="preserve">Read Leviticus 18: 22 and Leviticus </w:t>
      </w:r>
      <w:r w:rsidR="001271A3">
        <w:rPr>
          <w:sz w:val="24"/>
          <w:szCs w:val="24"/>
        </w:rPr>
        <w:t xml:space="preserve">20: 13. </w:t>
      </w:r>
    </w:p>
    <w:p w14:paraId="006701CC" w14:textId="77777777" w:rsidR="001271A3" w:rsidRDefault="001271A3" w:rsidP="00100296">
      <w:pPr>
        <w:rPr>
          <w:sz w:val="24"/>
          <w:szCs w:val="24"/>
        </w:rPr>
      </w:pPr>
    </w:p>
    <w:p w14:paraId="036832A4" w14:textId="7D54650B" w:rsidR="001271A3" w:rsidRDefault="001271A3" w:rsidP="00100296">
      <w:pPr>
        <w:rPr>
          <w:sz w:val="24"/>
          <w:szCs w:val="24"/>
        </w:rPr>
      </w:pPr>
      <w:r>
        <w:rPr>
          <w:sz w:val="24"/>
          <w:szCs w:val="24"/>
        </w:rPr>
        <w:t xml:space="preserve">3. Supporters of same sex relationships argue that the relationships condemned here </w:t>
      </w:r>
      <w:r w:rsidR="000A6EB4">
        <w:rPr>
          <w:sz w:val="24"/>
          <w:szCs w:val="24"/>
        </w:rPr>
        <w:t>are</w:t>
      </w:r>
      <w:r>
        <w:rPr>
          <w:sz w:val="24"/>
          <w:szCs w:val="24"/>
        </w:rPr>
        <w:t xml:space="preserve"> engaging in sexual activity with shrine prostitutes. They base their argument on the use of the word </w:t>
      </w:r>
      <w:r w:rsidRPr="001271A3">
        <w:rPr>
          <w:i/>
          <w:iCs/>
          <w:sz w:val="24"/>
          <w:szCs w:val="24"/>
        </w:rPr>
        <w:t xml:space="preserve">detestable </w:t>
      </w:r>
      <w:r>
        <w:rPr>
          <w:sz w:val="24"/>
          <w:szCs w:val="24"/>
        </w:rPr>
        <w:t xml:space="preserve">or </w:t>
      </w:r>
      <w:r w:rsidRPr="001271A3">
        <w:rPr>
          <w:i/>
          <w:iCs/>
          <w:sz w:val="24"/>
          <w:szCs w:val="24"/>
        </w:rPr>
        <w:t>abominable</w:t>
      </w:r>
      <w:r>
        <w:rPr>
          <w:sz w:val="24"/>
          <w:szCs w:val="24"/>
        </w:rPr>
        <w:t xml:space="preserve"> which, they claim, is associated with idolatry elsewhere in scripture. Therefore, they argue that as such religious practices have long since ceased they have no relevance to same sex relationships today. </w:t>
      </w:r>
      <w:r w:rsidR="000A6EB4">
        <w:rPr>
          <w:sz w:val="24"/>
          <w:szCs w:val="24"/>
        </w:rPr>
        <w:t>But is that an accurate interpretation? If not why?</w:t>
      </w:r>
    </w:p>
    <w:p w14:paraId="13DC4603" w14:textId="77777777" w:rsidR="000A6EB4" w:rsidRDefault="000A6EB4" w:rsidP="00100296">
      <w:pPr>
        <w:rPr>
          <w:sz w:val="24"/>
          <w:szCs w:val="24"/>
        </w:rPr>
      </w:pPr>
    </w:p>
    <w:p w14:paraId="5090726F" w14:textId="77777777" w:rsidR="00E80C2C" w:rsidRDefault="00E80C2C" w:rsidP="00E80C2C">
      <w:pPr>
        <w:rPr>
          <w:sz w:val="24"/>
          <w:szCs w:val="24"/>
        </w:rPr>
      </w:pPr>
    </w:p>
    <w:p w14:paraId="6FA1E407" w14:textId="77777777" w:rsidR="00784F1D" w:rsidRDefault="00784F1D" w:rsidP="00E80C2C">
      <w:pPr>
        <w:rPr>
          <w:sz w:val="24"/>
          <w:szCs w:val="24"/>
        </w:rPr>
      </w:pPr>
    </w:p>
    <w:p w14:paraId="4AB5A591" w14:textId="77777777" w:rsidR="00784F1D" w:rsidRDefault="00784F1D" w:rsidP="00E80C2C">
      <w:pPr>
        <w:rPr>
          <w:sz w:val="24"/>
          <w:szCs w:val="24"/>
        </w:rPr>
      </w:pPr>
    </w:p>
    <w:p w14:paraId="77E9C12E" w14:textId="77777777" w:rsidR="00784F1D" w:rsidRDefault="00784F1D" w:rsidP="00E80C2C">
      <w:pPr>
        <w:rPr>
          <w:sz w:val="24"/>
          <w:szCs w:val="24"/>
        </w:rPr>
      </w:pPr>
    </w:p>
    <w:p w14:paraId="5880A1AC" w14:textId="77777777" w:rsidR="00784F1D" w:rsidRDefault="00784F1D" w:rsidP="00E80C2C">
      <w:pPr>
        <w:rPr>
          <w:sz w:val="24"/>
          <w:szCs w:val="24"/>
        </w:rPr>
      </w:pPr>
    </w:p>
    <w:p w14:paraId="484C58D9" w14:textId="77777777" w:rsidR="00784F1D" w:rsidRDefault="00784F1D" w:rsidP="00E80C2C">
      <w:pPr>
        <w:rPr>
          <w:sz w:val="24"/>
          <w:szCs w:val="24"/>
        </w:rPr>
      </w:pPr>
    </w:p>
    <w:p w14:paraId="16A9F761" w14:textId="59C727BD" w:rsidR="00E80C2C" w:rsidRDefault="00E80C2C" w:rsidP="00E80C2C">
      <w:pPr>
        <w:rPr>
          <w:sz w:val="24"/>
          <w:szCs w:val="24"/>
        </w:rPr>
      </w:pPr>
      <w:r>
        <w:rPr>
          <w:sz w:val="24"/>
          <w:szCs w:val="24"/>
        </w:rPr>
        <w:t xml:space="preserve">Read Romans 1: </w:t>
      </w:r>
      <w:r w:rsidR="00A9050D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="00A9050D">
        <w:rPr>
          <w:sz w:val="24"/>
          <w:szCs w:val="24"/>
        </w:rPr>
        <w:t>–</w:t>
      </w:r>
      <w:r>
        <w:rPr>
          <w:sz w:val="24"/>
          <w:szCs w:val="24"/>
        </w:rPr>
        <w:t xml:space="preserve"> 27</w:t>
      </w:r>
    </w:p>
    <w:p w14:paraId="46A9DE5B" w14:textId="77777777" w:rsidR="00A9050D" w:rsidRDefault="00A9050D" w:rsidP="00E80C2C">
      <w:pPr>
        <w:rPr>
          <w:sz w:val="24"/>
          <w:szCs w:val="24"/>
        </w:rPr>
      </w:pPr>
    </w:p>
    <w:p w14:paraId="23C3B375" w14:textId="69D2BBE8" w:rsidR="00A9050D" w:rsidRDefault="00A9050D" w:rsidP="00E80C2C">
      <w:pPr>
        <w:rPr>
          <w:sz w:val="24"/>
          <w:szCs w:val="24"/>
        </w:rPr>
      </w:pPr>
      <w:r>
        <w:rPr>
          <w:sz w:val="24"/>
          <w:szCs w:val="24"/>
        </w:rPr>
        <w:t xml:space="preserve">4. How does Paul describe same sex relationships in this passage? </w:t>
      </w:r>
    </w:p>
    <w:p w14:paraId="1ED88FB1" w14:textId="77777777" w:rsidR="00A9050D" w:rsidRDefault="00A9050D" w:rsidP="00E80C2C">
      <w:pPr>
        <w:rPr>
          <w:sz w:val="24"/>
          <w:szCs w:val="24"/>
        </w:rPr>
      </w:pPr>
    </w:p>
    <w:p w14:paraId="1F1ED622" w14:textId="77777777" w:rsidR="00784F1D" w:rsidRDefault="00784F1D" w:rsidP="00E80C2C">
      <w:pPr>
        <w:rPr>
          <w:sz w:val="24"/>
          <w:szCs w:val="24"/>
        </w:rPr>
      </w:pPr>
    </w:p>
    <w:p w14:paraId="73AB6828" w14:textId="77777777" w:rsidR="00784F1D" w:rsidRDefault="00784F1D" w:rsidP="00E80C2C">
      <w:pPr>
        <w:rPr>
          <w:sz w:val="24"/>
          <w:szCs w:val="24"/>
        </w:rPr>
      </w:pPr>
    </w:p>
    <w:p w14:paraId="36CCBB4E" w14:textId="77777777" w:rsidR="00784F1D" w:rsidRDefault="00784F1D" w:rsidP="00E80C2C">
      <w:pPr>
        <w:rPr>
          <w:sz w:val="24"/>
          <w:szCs w:val="24"/>
        </w:rPr>
      </w:pPr>
    </w:p>
    <w:p w14:paraId="00870177" w14:textId="77777777" w:rsidR="00784F1D" w:rsidRDefault="00784F1D" w:rsidP="00A9050D">
      <w:pPr>
        <w:rPr>
          <w:sz w:val="24"/>
          <w:szCs w:val="24"/>
        </w:rPr>
      </w:pPr>
    </w:p>
    <w:p w14:paraId="49C92697" w14:textId="500C3CD8" w:rsidR="00A9050D" w:rsidRDefault="00A9050D" w:rsidP="00A9050D">
      <w:pPr>
        <w:rPr>
          <w:sz w:val="24"/>
          <w:szCs w:val="24"/>
        </w:rPr>
      </w:pPr>
      <w:r>
        <w:rPr>
          <w:sz w:val="24"/>
          <w:szCs w:val="24"/>
        </w:rPr>
        <w:t>5. Is this just his personal opinion or is it based upon scripture</w:t>
      </w:r>
      <w:r w:rsidR="00A15B82">
        <w:rPr>
          <w:sz w:val="24"/>
          <w:szCs w:val="24"/>
        </w:rPr>
        <w:t>? If so, which passage?</w:t>
      </w:r>
    </w:p>
    <w:p w14:paraId="1D971B46" w14:textId="564FE149" w:rsidR="00A9050D" w:rsidRDefault="00A9050D" w:rsidP="00784F1D">
      <w:pPr>
        <w:rPr>
          <w:sz w:val="24"/>
          <w:szCs w:val="24"/>
        </w:rPr>
      </w:pPr>
    </w:p>
    <w:p w14:paraId="3280665B" w14:textId="77777777" w:rsidR="00784F1D" w:rsidRDefault="00784F1D" w:rsidP="00784F1D">
      <w:pPr>
        <w:rPr>
          <w:sz w:val="24"/>
          <w:szCs w:val="24"/>
        </w:rPr>
      </w:pPr>
    </w:p>
    <w:p w14:paraId="6A9FD5E7" w14:textId="77777777" w:rsidR="00784F1D" w:rsidRDefault="00784F1D" w:rsidP="00784F1D">
      <w:pPr>
        <w:rPr>
          <w:sz w:val="24"/>
          <w:szCs w:val="24"/>
        </w:rPr>
      </w:pPr>
    </w:p>
    <w:p w14:paraId="2C55562F" w14:textId="77777777" w:rsidR="00784F1D" w:rsidRDefault="00784F1D" w:rsidP="00784F1D">
      <w:pPr>
        <w:rPr>
          <w:sz w:val="24"/>
          <w:szCs w:val="24"/>
        </w:rPr>
      </w:pPr>
    </w:p>
    <w:p w14:paraId="5CF7313E" w14:textId="77777777" w:rsidR="00784F1D" w:rsidRDefault="00784F1D" w:rsidP="00784F1D">
      <w:pPr>
        <w:rPr>
          <w:sz w:val="24"/>
          <w:szCs w:val="24"/>
        </w:rPr>
      </w:pPr>
    </w:p>
    <w:p w14:paraId="41965F82" w14:textId="5F562851" w:rsidR="00C02650" w:rsidRDefault="00C02650" w:rsidP="00C02650">
      <w:pPr>
        <w:rPr>
          <w:sz w:val="24"/>
          <w:szCs w:val="24"/>
        </w:rPr>
      </w:pPr>
      <w:r>
        <w:rPr>
          <w:sz w:val="24"/>
          <w:szCs w:val="24"/>
        </w:rPr>
        <w:t>6. Supporters of same sex relationships argue that what Paul actually denounces here is promiscuity</w:t>
      </w:r>
      <w:r w:rsidR="00502ADF">
        <w:rPr>
          <w:sz w:val="24"/>
          <w:szCs w:val="24"/>
        </w:rPr>
        <w:t xml:space="preserve"> due to excessive lust</w:t>
      </w:r>
      <w:r>
        <w:rPr>
          <w:sz w:val="24"/>
          <w:szCs w:val="24"/>
        </w:rPr>
        <w:t xml:space="preserve">, not committed, loving homosexual partnerships. </w:t>
      </w:r>
      <w:bookmarkStart w:id="0" w:name="_Hlk215137756"/>
      <w:r w:rsidR="00784F1D">
        <w:rPr>
          <w:sz w:val="24"/>
          <w:szCs w:val="24"/>
        </w:rPr>
        <w:t>Is that an accurate interpretation</w:t>
      </w:r>
      <w:r w:rsidR="00502ADF">
        <w:rPr>
          <w:sz w:val="24"/>
          <w:szCs w:val="24"/>
        </w:rPr>
        <w:t>?</w:t>
      </w:r>
      <w:r w:rsidR="00784F1D">
        <w:rPr>
          <w:sz w:val="24"/>
          <w:szCs w:val="24"/>
        </w:rPr>
        <w:t xml:space="preserve"> If no why?</w:t>
      </w:r>
      <w:bookmarkEnd w:id="0"/>
    </w:p>
    <w:p w14:paraId="40791FAC" w14:textId="77777777" w:rsidR="00F4190B" w:rsidRDefault="00F4190B" w:rsidP="00F4190B">
      <w:pPr>
        <w:rPr>
          <w:sz w:val="24"/>
          <w:szCs w:val="24"/>
        </w:rPr>
      </w:pPr>
    </w:p>
    <w:p w14:paraId="6CA09183" w14:textId="77777777" w:rsidR="00784F1D" w:rsidRDefault="00784F1D" w:rsidP="00F4190B">
      <w:pPr>
        <w:rPr>
          <w:sz w:val="24"/>
          <w:szCs w:val="24"/>
        </w:rPr>
      </w:pPr>
    </w:p>
    <w:p w14:paraId="4EB4D9FA" w14:textId="77777777" w:rsidR="00784F1D" w:rsidRDefault="00784F1D" w:rsidP="00F4190B">
      <w:pPr>
        <w:rPr>
          <w:sz w:val="24"/>
          <w:szCs w:val="24"/>
        </w:rPr>
      </w:pPr>
    </w:p>
    <w:p w14:paraId="2CF92520" w14:textId="77777777" w:rsidR="00784F1D" w:rsidRDefault="00784F1D" w:rsidP="00F4190B">
      <w:pPr>
        <w:rPr>
          <w:sz w:val="24"/>
          <w:szCs w:val="24"/>
        </w:rPr>
      </w:pPr>
    </w:p>
    <w:p w14:paraId="69790A76" w14:textId="77777777" w:rsidR="00784F1D" w:rsidRDefault="00784F1D" w:rsidP="00F4190B">
      <w:pPr>
        <w:rPr>
          <w:sz w:val="24"/>
          <w:szCs w:val="24"/>
        </w:rPr>
      </w:pPr>
    </w:p>
    <w:p w14:paraId="14562F43" w14:textId="16505EE8" w:rsidR="00F4190B" w:rsidRDefault="00F4190B" w:rsidP="00F4190B">
      <w:pPr>
        <w:rPr>
          <w:sz w:val="24"/>
          <w:szCs w:val="24"/>
        </w:rPr>
      </w:pPr>
      <w:r>
        <w:rPr>
          <w:sz w:val="24"/>
          <w:szCs w:val="24"/>
        </w:rPr>
        <w:t xml:space="preserve">7. Given what we have learned can people leading an active same sex lifestyle come to faith and maintain such a </w:t>
      </w:r>
      <w:r w:rsidR="00DE47C0">
        <w:rPr>
          <w:sz w:val="24"/>
          <w:szCs w:val="24"/>
        </w:rPr>
        <w:t>lifestyle?</w:t>
      </w:r>
    </w:p>
    <w:p w14:paraId="63B2697B" w14:textId="77777777" w:rsidR="00DE47C0" w:rsidRDefault="00DE47C0" w:rsidP="00DE47C0">
      <w:pPr>
        <w:rPr>
          <w:sz w:val="24"/>
          <w:szCs w:val="24"/>
        </w:rPr>
      </w:pPr>
    </w:p>
    <w:p w14:paraId="235B0B14" w14:textId="77777777" w:rsidR="00784F1D" w:rsidRDefault="00784F1D" w:rsidP="00DE47C0">
      <w:pPr>
        <w:rPr>
          <w:sz w:val="24"/>
          <w:szCs w:val="24"/>
        </w:rPr>
      </w:pPr>
    </w:p>
    <w:p w14:paraId="759B3865" w14:textId="77777777" w:rsidR="00784F1D" w:rsidRDefault="00784F1D" w:rsidP="00DE47C0">
      <w:pPr>
        <w:rPr>
          <w:sz w:val="24"/>
          <w:szCs w:val="24"/>
        </w:rPr>
      </w:pPr>
    </w:p>
    <w:p w14:paraId="589EF574" w14:textId="77777777" w:rsidR="00784F1D" w:rsidRDefault="00784F1D" w:rsidP="00DE47C0">
      <w:pPr>
        <w:rPr>
          <w:sz w:val="24"/>
          <w:szCs w:val="24"/>
        </w:rPr>
      </w:pPr>
    </w:p>
    <w:p w14:paraId="3011B327" w14:textId="77777777" w:rsidR="00784F1D" w:rsidRDefault="00784F1D" w:rsidP="00DE47C0">
      <w:pPr>
        <w:rPr>
          <w:sz w:val="24"/>
          <w:szCs w:val="24"/>
        </w:rPr>
      </w:pPr>
    </w:p>
    <w:p w14:paraId="4F3D0F95" w14:textId="10380E10" w:rsidR="00DE47C0" w:rsidRDefault="00DE47C0" w:rsidP="00DE47C0">
      <w:pPr>
        <w:rPr>
          <w:sz w:val="24"/>
          <w:szCs w:val="24"/>
        </w:rPr>
      </w:pPr>
      <w:r>
        <w:rPr>
          <w:sz w:val="24"/>
          <w:szCs w:val="24"/>
        </w:rPr>
        <w:t>8. How should the church view and treat people who live active same sex lifestyles?</w:t>
      </w:r>
    </w:p>
    <w:p w14:paraId="40E775EC" w14:textId="77777777" w:rsidR="00DE47C0" w:rsidRDefault="00DE47C0" w:rsidP="00DE47C0">
      <w:pPr>
        <w:rPr>
          <w:sz w:val="24"/>
          <w:szCs w:val="24"/>
        </w:rPr>
      </w:pPr>
    </w:p>
    <w:p w14:paraId="67CCABC5" w14:textId="77777777" w:rsidR="009F014A" w:rsidRDefault="009F014A" w:rsidP="009F014A">
      <w:pPr>
        <w:pStyle w:val="ListParagraph"/>
        <w:rPr>
          <w:sz w:val="24"/>
          <w:szCs w:val="24"/>
        </w:rPr>
      </w:pPr>
    </w:p>
    <w:p w14:paraId="135EB2C1" w14:textId="77777777" w:rsidR="00784F1D" w:rsidRPr="009F014A" w:rsidRDefault="00784F1D" w:rsidP="009F014A">
      <w:pPr>
        <w:pStyle w:val="ListParagraph"/>
        <w:rPr>
          <w:sz w:val="24"/>
          <w:szCs w:val="24"/>
        </w:rPr>
      </w:pPr>
    </w:p>
    <w:p w14:paraId="1CF18F05" w14:textId="77777777" w:rsidR="008267AA" w:rsidRPr="00100296" w:rsidRDefault="008267AA" w:rsidP="00100296">
      <w:pPr>
        <w:rPr>
          <w:sz w:val="24"/>
          <w:szCs w:val="24"/>
        </w:rPr>
      </w:pPr>
    </w:p>
    <w:sectPr w:rsidR="008267AA" w:rsidRPr="00100296" w:rsidSect="00102C6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9023" w14:textId="77777777" w:rsidR="00F10E4F" w:rsidRDefault="00F10E4F" w:rsidP="000A6EB4">
      <w:r>
        <w:separator/>
      </w:r>
    </w:p>
  </w:endnote>
  <w:endnote w:type="continuationSeparator" w:id="0">
    <w:p w14:paraId="4C1DBADD" w14:textId="77777777" w:rsidR="00F10E4F" w:rsidRDefault="00F10E4F" w:rsidP="000A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040148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F5E254C" w14:textId="593969D6" w:rsidR="000A6EB4" w:rsidRPr="000A6EB4" w:rsidRDefault="000A6EB4">
        <w:pPr>
          <w:pStyle w:val="Footer"/>
          <w:jc w:val="center"/>
          <w:rPr>
            <w:sz w:val="24"/>
            <w:szCs w:val="24"/>
          </w:rPr>
        </w:pPr>
        <w:r w:rsidRPr="000A6EB4">
          <w:rPr>
            <w:sz w:val="24"/>
            <w:szCs w:val="24"/>
          </w:rPr>
          <w:fldChar w:fldCharType="begin"/>
        </w:r>
        <w:r w:rsidRPr="000A6EB4">
          <w:rPr>
            <w:sz w:val="24"/>
            <w:szCs w:val="24"/>
          </w:rPr>
          <w:instrText xml:space="preserve"> PAGE   \* MERGEFORMAT </w:instrText>
        </w:r>
        <w:r w:rsidRPr="000A6EB4">
          <w:rPr>
            <w:sz w:val="24"/>
            <w:szCs w:val="24"/>
          </w:rPr>
          <w:fldChar w:fldCharType="separate"/>
        </w:r>
        <w:r w:rsidRPr="000A6EB4">
          <w:rPr>
            <w:noProof/>
            <w:sz w:val="24"/>
            <w:szCs w:val="24"/>
          </w:rPr>
          <w:t>2</w:t>
        </w:r>
        <w:r w:rsidRPr="000A6EB4">
          <w:rPr>
            <w:noProof/>
            <w:sz w:val="24"/>
            <w:szCs w:val="24"/>
          </w:rPr>
          <w:fldChar w:fldCharType="end"/>
        </w:r>
      </w:p>
    </w:sdtContent>
  </w:sdt>
  <w:p w14:paraId="301846E1" w14:textId="77777777" w:rsidR="000A6EB4" w:rsidRDefault="000A6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D36B" w14:textId="77777777" w:rsidR="00F10E4F" w:rsidRDefault="00F10E4F" w:rsidP="000A6EB4">
      <w:r>
        <w:separator/>
      </w:r>
    </w:p>
  </w:footnote>
  <w:footnote w:type="continuationSeparator" w:id="0">
    <w:p w14:paraId="66658BCE" w14:textId="77777777" w:rsidR="00F10E4F" w:rsidRDefault="00F10E4F" w:rsidP="000A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E73"/>
    <w:multiLevelType w:val="hybridMultilevel"/>
    <w:tmpl w:val="8D1E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67514"/>
    <w:multiLevelType w:val="hybridMultilevel"/>
    <w:tmpl w:val="EF9E2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87016"/>
    <w:multiLevelType w:val="hybridMultilevel"/>
    <w:tmpl w:val="A178F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00F03"/>
    <w:multiLevelType w:val="hybridMultilevel"/>
    <w:tmpl w:val="0F5CA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9967">
    <w:abstractNumId w:val="3"/>
  </w:num>
  <w:num w:numId="2" w16cid:durableId="471027240">
    <w:abstractNumId w:val="0"/>
  </w:num>
  <w:num w:numId="3" w16cid:durableId="1835104310">
    <w:abstractNumId w:val="2"/>
  </w:num>
  <w:num w:numId="4" w16cid:durableId="38083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96"/>
    <w:rsid w:val="000A6EB4"/>
    <w:rsid w:val="000D5435"/>
    <w:rsid w:val="000E56D4"/>
    <w:rsid w:val="00100296"/>
    <w:rsid w:val="00102C62"/>
    <w:rsid w:val="001271A3"/>
    <w:rsid w:val="0014688A"/>
    <w:rsid w:val="001E4CDD"/>
    <w:rsid w:val="00204467"/>
    <w:rsid w:val="0024088F"/>
    <w:rsid w:val="003C3421"/>
    <w:rsid w:val="004838BD"/>
    <w:rsid w:val="004F4331"/>
    <w:rsid w:val="00502ADF"/>
    <w:rsid w:val="00784F1D"/>
    <w:rsid w:val="008267AA"/>
    <w:rsid w:val="0084693F"/>
    <w:rsid w:val="00856458"/>
    <w:rsid w:val="00914B5C"/>
    <w:rsid w:val="00986971"/>
    <w:rsid w:val="009B7A8A"/>
    <w:rsid w:val="009F014A"/>
    <w:rsid w:val="00A15B82"/>
    <w:rsid w:val="00A9050D"/>
    <w:rsid w:val="00B34CC5"/>
    <w:rsid w:val="00B6482F"/>
    <w:rsid w:val="00C02650"/>
    <w:rsid w:val="00DE47C0"/>
    <w:rsid w:val="00E80C2C"/>
    <w:rsid w:val="00E86E38"/>
    <w:rsid w:val="00F10E4F"/>
    <w:rsid w:val="00F4190B"/>
    <w:rsid w:val="00F8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98ED"/>
  <w15:chartTrackingRefBased/>
  <w15:docId w15:val="{2AE2AEA0-2547-42E8-8940-AF13AC3B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2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2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2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2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2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2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2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E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EB4"/>
  </w:style>
  <w:style w:type="paragraph" w:styleId="Footer">
    <w:name w:val="footer"/>
    <w:basedOn w:val="Normal"/>
    <w:link w:val="FooterChar"/>
    <w:uiPriority w:val="99"/>
    <w:unhideWhenUsed/>
    <w:rsid w:val="000A6E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Frazer</dc:creator>
  <cp:keywords/>
  <dc:description/>
  <cp:lastModifiedBy>Edwin Frazer</cp:lastModifiedBy>
  <cp:revision>5</cp:revision>
  <dcterms:created xsi:type="dcterms:W3CDTF">2025-11-27T08:06:00Z</dcterms:created>
  <dcterms:modified xsi:type="dcterms:W3CDTF">2025-11-28T08:41:00Z</dcterms:modified>
</cp:coreProperties>
</file>